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A94" w:rsidRDefault="003F3B89" w:rsidP="00733A94">
      <w:pPr>
        <w:spacing w:line="259" w:lineRule="auto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36195</wp:posOffset>
            </wp:positionV>
            <wp:extent cx="2448000" cy="463079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list-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46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AB" w:rsidRDefault="00FB0FAB" w:rsidP="00733A94">
      <w:pPr>
        <w:spacing w:after="0" w:line="276" w:lineRule="auto"/>
        <w:ind w:left="4956" w:firstLine="708"/>
      </w:pPr>
    </w:p>
    <w:p w:rsidR="00DF4433" w:rsidRDefault="00DF4433" w:rsidP="00225575">
      <w:pPr>
        <w:spacing w:after="0" w:line="276" w:lineRule="auto"/>
        <w:sectPr w:rsidR="00DF4433" w:rsidSect="002B7D79">
          <w:footerReference w:type="default" r:id="rId11"/>
          <w:type w:val="continuous"/>
          <w:pgSz w:w="11906" w:h="16838"/>
          <w:pgMar w:top="993" w:right="1417" w:bottom="1417" w:left="1417" w:header="708" w:footer="680" w:gutter="0"/>
          <w:cols w:space="708"/>
          <w:docGrid w:linePitch="360"/>
        </w:sectPr>
      </w:pPr>
    </w:p>
    <w:p w:rsidR="00AF54A3" w:rsidRDefault="00AF54A3" w:rsidP="007910DF">
      <w:pPr>
        <w:spacing w:after="0" w:line="276" w:lineRule="auto"/>
      </w:pPr>
    </w:p>
    <w:p w:rsidR="00AF54A3" w:rsidRDefault="00AF54A3" w:rsidP="00733A94">
      <w:pPr>
        <w:spacing w:after="0" w:line="276" w:lineRule="auto"/>
        <w:ind w:left="4956" w:firstLine="708"/>
      </w:pPr>
    </w:p>
    <w:p w:rsidR="00EF6CA7" w:rsidRPr="00EF6CA7" w:rsidRDefault="00EF6CA7" w:rsidP="00EF6CA7">
      <w:pPr>
        <w:tabs>
          <w:tab w:val="right" w:pos="9158"/>
        </w:tabs>
        <w:spacing w:after="295" w:line="248" w:lineRule="auto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Č. j. S25/90-22</w:t>
      </w: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>Dunajská Streda, dňa: 21.03.2025</w:t>
      </w:r>
    </w:p>
    <w:p w:rsidR="00EF6CA7" w:rsidRPr="00EF6CA7" w:rsidRDefault="00EF6CA7" w:rsidP="00EF6CA7">
      <w:pPr>
        <w:keepNext/>
        <w:keepLines/>
        <w:spacing w:after="0" w:line="259" w:lineRule="auto"/>
        <w:ind w:left="38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32"/>
          <w:lang w:eastAsia="sk-SK"/>
        </w:rPr>
        <w:t>OPAT RENIA</w:t>
      </w:r>
    </w:p>
    <w:p w:rsidR="00EF6CA7" w:rsidRPr="00EF6CA7" w:rsidRDefault="00EF6CA7" w:rsidP="00EF6CA7">
      <w:pPr>
        <w:spacing w:after="261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Regionálna veterinárna a potravinová správa Dunajská Streda (ďalej len RVPS Dunajská Streda)  príslušná podľa § 8 ods. 3 písm. e) v súlade s 17 ods. 3 zákona č. 39/2007 Z. z. o veterinárnej starostlivosti v znení neskorších predpisov a v súlade s čl. 64, 65, 66, nariadenia európskeho parlamentu a rady (EÚ) 2016/429 o prenosných chorobách zvierat a zmene a zrušení určitých aktov oblasti zdravia zvierat a v súlade s článkom 21, 22, 40, delegovaného nariadenia Komisie (EÚ) 2020/687 v platnom znení pokiaľ ide o pravidlá prevencie a kontroly určitých chorôb zo zoznamu a v súlade s čl. 27 vyššie uvedeného nariadenia</w:t>
      </w:r>
    </w:p>
    <w:p w:rsidR="00EF6CA7" w:rsidRPr="00EF6CA7" w:rsidRDefault="00EF6CA7" w:rsidP="00EF6CA7">
      <w:pPr>
        <w:spacing w:after="0" w:line="446" w:lineRule="auto"/>
        <w:ind w:left="67" w:right="3677" w:firstLine="3782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n a r i a d' u j e  právnickým osobám:</w:t>
      </w:r>
    </w:p>
    <w:p w:rsidR="00EF6CA7" w:rsidRPr="00EF6CA7" w:rsidRDefault="00EF6CA7" w:rsidP="00EF6CA7">
      <w:pPr>
        <w:spacing w:after="251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Obciam: Holice, Kráľovičove Kračany, Povoda, Bodíky, Lúč n/O., Horný Bar, Dunajská Streda, Pataš, Vrakúň, Boheľov, Padáň, Kľúčovec, Čiližská Radvaň, Veľký Meder, Gabčíkovo</w:t>
      </w:r>
    </w:p>
    <w:p w:rsidR="00EF6CA7" w:rsidRPr="00EF6CA7" w:rsidRDefault="00EF6CA7" w:rsidP="00EF6CA7">
      <w:pPr>
        <w:spacing w:after="77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právnickým a fyzickým osobám: vlastníkom chovov hovädzieho dobytka, oviec, kôz a ošípaných a zveri z farmových chovov chovaných v uvedených obciach a mestách</w:t>
      </w:r>
    </w:p>
    <w:p w:rsidR="00EF6CA7" w:rsidRPr="00EF6CA7" w:rsidRDefault="00EF6CA7" w:rsidP="00EF6CA7">
      <w:pPr>
        <w:keepNext/>
        <w:keepLines/>
        <w:spacing w:after="162" w:line="259" w:lineRule="auto"/>
        <w:ind w:right="53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42"/>
          <w:lang w:eastAsia="sk-SK"/>
        </w:rPr>
        <w:t>O p a t r e n i a</w:t>
      </w:r>
    </w:p>
    <w:p w:rsidR="00EF6CA7" w:rsidRPr="00EF6CA7" w:rsidRDefault="00EF6CA7" w:rsidP="00EF6CA7">
      <w:pPr>
        <w:spacing w:after="98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pri potvrdení výskytu slintačky a krívačky, ktorá bola potvrdená dňa 21.03.2025 v chove hovädzieho dobytka v obci Medveďov, Ňárad, Baka</w:t>
      </w:r>
    </w:p>
    <w:p w:rsidR="00EF6CA7" w:rsidRPr="00EF6CA7" w:rsidRDefault="00EF6CA7" w:rsidP="00EF6CA7">
      <w:pPr>
        <w:spacing w:after="283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 týmto účelom RVPS Dunajská Streda:</w:t>
      </w:r>
    </w:p>
    <w:p w:rsidR="00EF6CA7" w:rsidRPr="00EF6CA7" w:rsidRDefault="00EF6CA7" w:rsidP="00EF6CA7">
      <w:pPr>
        <w:numPr>
          <w:ilvl w:val="0"/>
          <w:numId w:val="5"/>
        </w:numPr>
        <w:spacing w:after="258" w:line="248" w:lineRule="auto"/>
        <w:ind w:right="11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Vymedzuje pásmo dohľadu  — minimálne 10 km: kataster obcí Holice, Kráľovičove Kračany, Povoda, Bodíky, Lúč n/O., Horný Bar, Dunajská Streda, Pataš, Vrakúň, Boheľov, Padáň, Kľúčovec, Čiližská Radvaň, Veľký Meder, Gabčíkovo</w:t>
      </w:r>
    </w:p>
    <w:p w:rsidR="00EF6CA7" w:rsidRPr="00EF6CA7" w:rsidRDefault="00EF6CA7" w:rsidP="00EF6CA7">
      <w:pPr>
        <w:numPr>
          <w:ilvl w:val="0"/>
          <w:numId w:val="5"/>
        </w:numPr>
        <w:spacing w:after="255" w:line="248" w:lineRule="auto"/>
        <w:ind w:right="11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</w:t>
      </w:r>
    </w:p>
    <w:p w:rsidR="007B3F45" w:rsidRPr="00334206" w:rsidRDefault="00EF6CA7" w:rsidP="007B3F45">
      <w:pPr>
        <w:numPr>
          <w:ilvl w:val="1"/>
          <w:numId w:val="5"/>
        </w:numPr>
        <w:spacing w:after="0" w:line="248" w:lineRule="auto"/>
        <w:ind w:left="2268" w:right="9" w:hanging="720"/>
        <w:jc w:val="both"/>
        <w:rPr>
          <w:rFonts w:ascii="Times New Roman" w:hAnsi="Times New Roman" w:cs="Times New Roman"/>
        </w:rPr>
      </w:pPr>
      <w:r w:rsidRPr="00334206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 vrátane farmovej zveri</w:t>
      </w:r>
      <w:r w:rsidR="007B3F45" w:rsidRPr="00334206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len </w:t>
      </w:r>
      <w:r w:rsidR="007B3F45" w:rsidRPr="00334206">
        <w:rPr>
          <w:rFonts w:ascii="Times New Roman" w:hAnsi="Times New Roman" w:cs="Times New Roman"/>
          <w:sz w:val="26"/>
        </w:rPr>
        <w:t xml:space="preserve">so súhlasom RVPS </w:t>
      </w:r>
      <w:r w:rsidR="007B3F45" w:rsidRPr="00334206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Dunajská Streda</w:t>
      </w:r>
      <w:r w:rsidR="007B3F45" w:rsidRPr="00334206">
        <w:rPr>
          <w:rFonts w:ascii="Times New Roman" w:eastAsia="Times New Roman" w:hAnsi="Times New Roman" w:cs="Times New Roman"/>
          <w:color w:val="000000"/>
          <w:sz w:val="24"/>
          <w:lang w:val="en-GB" w:eastAsia="sk-SK"/>
        </w:rPr>
        <w:t>;</w:t>
      </w:r>
    </w:p>
    <w:p w:rsidR="00EF6CA7" w:rsidRPr="00EF6CA7" w:rsidRDefault="00EF6CA7" w:rsidP="007B3F45">
      <w:pPr>
        <w:spacing w:after="0" w:line="248" w:lineRule="auto"/>
        <w:ind w:left="1843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spacing w:after="274" w:line="248" w:lineRule="auto"/>
        <w:ind w:left="754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7B3F45" w:rsidRPr="0006370E" w:rsidRDefault="00EF6CA7" w:rsidP="007B3F45">
      <w:pPr>
        <w:numPr>
          <w:ilvl w:val="1"/>
          <w:numId w:val="5"/>
        </w:numPr>
        <w:spacing w:after="0" w:line="248" w:lineRule="auto"/>
        <w:ind w:right="9" w:hanging="284"/>
        <w:jc w:val="both"/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premiestňovanie vedľajších živočíšnych produktov, hnoja, vrátane podstielky, steliva, kože, usne, vlny, štetiny, perie, sena, slamy, hnojovice, kŕmnych surovín a krmív, okrem celých tiel, alebo častí </w:t>
      </w: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lastRenderedPageBreak/>
        <w:t>mŕtvych zvierat držaných v chove mimo reštrikčných pásiem</w:t>
      </w:r>
      <w:r w:rsidR="007B3F45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len </w:t>
      </w:r>
      <w:r w:rsidR="007B3F45" w:rsidRPr="0006370E">
        <w:rPr>
          <w:sz w:val="26"/>
        </w:rPr>
        <w:t xml:space="preserve">so </w:t>
      </w:r>
      <w:r w:rsidR="007B3F45" w:rsidRPr="00334206">
        <w:rPr>
          <w:rFonts w:ascii="Times New Roman" w:hAnsi="Times New Roman" w:cs="Times New Roman"/>
          <w:sz w:val="26"/>
        </w:rPr>
        <w:t xml:space="preserve">súhlasom RVPS </w:t>
      </w:r>
      <w:r w:rsidR="007B3F45" w:rsidRPr="00334206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Dunajská Streda</w:t>
      </w:r>
    </w:p>
    <w:p w:rsidR="00EF6CA7" w:rsidRPr="00EF6CA7" w:rsidRDefault="00EF6CA7" w:rsidP="007B3F45">
      <w:pPr>
        <w:spacing w:after="0" w:line="236" w:lineRule="auto"/>
        <w:ind w:left="1843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</w:t>
      </w:r>
    </w:p>
    <w:p w:rsidR="00334206" w:rsidRPr="00EF6CA7" w:rsidRDefault="00EF6CA7" w:rsidP="00334206">
      <w:pPr>
        <w:spacing w:after="0" w:line="236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:rsidR="0073528A" w:rsidRPr="00EF6CA7" w:rsidRDefault="0073528A" w:rsidP="0073528A">
      <w:pPr>
        <w:spacing w:after="274" w:line="248" w:lineRule="auto"/>
        <w:ind w:left="754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Pr="00334206" w:rsidRDefault="00334206" w:rsidP="00334206">
      <w:pPr>
        <w:pStyle w:val="Odsekzoznamu"/>
        <w:numPr>
          <w:ilvl w:val="1"/>
          <w:numId w:val="5"/>
        </w:numPr>
        <w:spacing w:after="289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34206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v reštrikčnom pásme</w:t>
      </w:r>
    </w:p>
    <w:p w:rsidR="0073528A" w:rsidRPr="00EF6CA7" w:rsidRDefault="0073528A" w:rsidP="0073528A">
      <w:pPr>
        <w:spacing w:after="274" w:line="248" w:lineRule="auto"/>
        <w:ind w:left="754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73528A" w:rsidRDefault="00EF6CA7" w:rsidP="0073528A">
      <w:pPr>
        <w:pStyle w:val="Odsekzoznamu"/>
        <w:numPr>
          <w:ilvl w:val="1"/>
          <w:numId w:val="5"/>
        </w:numPr>
        <w:spacing w:after="289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prepravu spermy, vajíčok a embryí hovädzieho dobytka, oviec, kôz a</w:t>
      </w:r>
      <w:r w:rsid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> </w:t>
      </w:r>
      <w:r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>ošípaných</w:t>
      </w:r>
      <w:r w:rsid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</w:t>
      </w:r>
      <w:r w:rsidR="0073528A"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 farmových chovov vnímavých párnokopytníkov</w:t>
      </w:r>
      <w:r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pásma dohľadu</w:t>
      </w:r>
    </w:p>
    <w:p w:rsidR="0073528A" w:rsidRPr="0073528A" w:rsidRDefault="0073528A" w:rsidP="0073528A">
      <w:pPr>
        <w:spacing w:after="254"/>
        <w:ind w:left="787" w:right="1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7B3F45">
      <w:pPr>
        <w:numPr>
          <w:ilvl w:val="1"/>
          <w:numId w:val="5"/>
        </w:numPr>
        <w:spacing w:after="0" w:line="248" w:lineRule="auto"/>
        <w:ind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:rsidR="00334206" w:rsidRPr="0073528A" w:rsidRDefault="0073528A" w:rsidP="00334206">
      <w:pPr>
        <w:spacing w:after="0" w:line="24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:rsidR="0073528A" w:rsidRPr="0073528A" w:rsidRDefault="0073528A" w:rsidP="0073528A">
      <w:pPr>
        <w:spacing w:after="254"/>
        <w:ind w:left="787" w:right="14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EF6CA7" w:rsidRPr="00EF6CA7" w:rsidRDefault="00EF6CA7" w:rsidP="007B3F45">
      <w:pPr>
        <w:numPr>
          <w:ilvl w:val="1"/>
          <w:numId w:val="5"/>
        </w:numPr>
        <w:spacing w:after="0" w:line="248" w:lineRule="auto"/>
        <w:ind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49 delegovaného nariadenia Komisie (EÚ) 2020/687</w:t>
      </w:r>
    </w:p>
    <w:p w:rsidR="00EF6CA7" w:rsidRPr="0073528A" w:rsidRDefault="0073528A" w:rsidP="00EF6CA7">
      <w:pPr>
        <w:spacing w:after="7" w:line="248" w:lineRule="auto"/>
        <w:ind w:left="2160" w:right="1008" w:hanging="1368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 w:rsidRPr="0073528A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</w:t>
      </w:r>
    </w:p>
    <w:p w:rsidR="00EF6CA7" w:rsidRPr="00EF6CA7" w:rsidRDefault="00EF6CA7" w:rsidP="00EF6CA7">
      <w:pPr>
        <w:spacing w:after="7" w:line="248" w:lineRule="auto"/>
        <w:ind w:left="2160" w:right="1008" w:hanging="136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7B3F45">
      <w:pPr>
        <w:numPr>
          <w:ilvl w:val="1"/>
          <w:numId w:val="5"/>
        </w:numPr>
        <w:spacing w:after="0" w:line="248" w:lineRule="auto"/>
        <w:ind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49 delegovaného nariadenia Komisie (EÚ) 2020/687</w:t>
      </w:r>
    </w:p>
    <w:p w:rsidR="00EF6CA7" w:rsidRPr="00EF6CA7" w:rsidRDefault="00EF6CA7" w:rsidP="0073528A">
      <w:pPr>
        <w:spacing w:after="259" w:line="248" w:lineRule="auto"/>
        <w:ind w:left="52" w:right="112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0B58FD" w:rsidRDefault="00EF6CA7" w:rsidP="000B58FD">
      <w:pPr>
        <w:pStyle w:val="Odsekzoznamu"/>
        <w:numPr>
          <w:ilvl w:val="1"/>
          <w:numId w:val="5"/>
        </w:numPr>
        <w:spacing w:after="0" w:line="248" w:lineRule="auto"/>
        <w:ind w:left="851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0B58FD"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ošípaných, a iných párnokopytníkov vrátane farmovej zveri</w:t>
      </w:r>
    </w:p>
    <w:p w:rsidR="00334206" w:rsidRDefault="00334206" w:rsidP="00EF6CA7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Default="00334206" w:rsidP="00EF6CA7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Default="00334206" w:rsidP="00EF6CA7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Default="00334206" w:rsidP="00EF6CA7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334206" w:rsidRDefault="00EF6CA7" w:rsidP="00334206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34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lastRenderedPageBreak/>
        <w:t>Termín:</w:t>
      </w:r>
      <w:r w:rsidRPr="003342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dňom oznámenia a do zrušenia opatrení.</w:t>
      </w:r>
    </w:p>
    <w:p w:rsidR="00EF6CA7" w:rsidRPr="0073528A" w:rsidRDefault="0073528A" w:rsidP="00334206">
      <w:pPr>
        <w:spacing w:after="259" w:line="248" w:lineRule="auto"/>
        <w:ind w:left="52" w:right="1128" w:firstLine="720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 w:rsidRPr="00334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Zodpovední:</w:t>
      </w:r>
      <w:r w:rsidRPr="003342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Chovatelia hovädzieho dobytka, oviec, kôz, ošípaných a zveri z farmových chovov vnímavých párnokopytníkov v uvedených obciach </w:t>
      </w:r>
    </w:p>
    <w:p w:rsidR="00EF6CA7" w:rsidRPr="0073528A" w:rsidRDefault="00EF6CA7" w:rsidP="00EF6CA7">
      <w:pPr>
        <w:spacing w:after="259" w:line="248" w:lineRule="auto"/>
        <w:ind w:left="52" w:right="1128" w:firstLine="720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EF6CA7" w:rsidRPr="00EF6CA7" w:rsidRDefault="00EF6CA7" w:rsidP="00334206">
      <w:pPr>
        <w:spacing w:after="259" w:line="248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334206" w:rsidRDefault="00EF6CA7" w:rsidP="00EF6CA7">
      <w:pPr>
        <w:numPr>
          <w:ilvl w:val="0"/>
          <w:numId w:val="5"/>
        </w:numPr>
        <w:spacing w:after="259" w:line="248" w:lineRule="auto"/>
        <w:ind w:right="1128" w:hanging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342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Nariaďuje: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34206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Vykonať súpis chovov a zvierat hovädzieho dobytka, oviec, kôz a ošípaných a bezodkladne ho predložiť RVPS Dunajská Streda</w:t>
      </w:r>
      <w:r w:rsidR="00334206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</w:p>
    <w:p w:rsidR="00EF6CA7" w:rsidRPr="00334206" w:rsidRDefault="00EF6CA7" w:rsidP="00334206">
      <w:pPr>
        <w:spacing w:after="7" w:line="248" w:lineRule="auto"/>
        <w:ind w:left="418" w:right="14" w:firstLine="29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334206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Termín: do 26.03.2025</w:t>
      </w:r>
    </w:p>
    <w:p w:rsidR="00EF6CA7" w:rsidRPr="00EF6CA7" w:rsidRDefault="00EF6CA7" w:rsidP="00EF6CA7">
      <w:pPr>
        <w:spacing w:after="255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Zodpovedný: starostovia obcí</w:t>
      </w: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:rsidR="00EF6CA7" w:rsidRPr="00EF6CA7" w:rsidRDefault="00EF6CA7" w:rsidP="00EF6CA7">
      <w:pPr>
        <w:spacing w:after="7" w:line="248" w:lineRule="auto"/>
        <w:ind w:left="783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EF6CA7" w:rsidRPr="00EF6CA7" w:rsidRDefault="00EF6CA7" w:rsidP="00EF6CA7">
      <w:pPr>
        <w:spacing w:after="263" w:line="248" w:lineRule="auto"/>
        <w:ind w:left="783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Zodpovedný: starostovia obcí</w:t>
      </w: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Pri vstupoch do chovov,  do maštaľných objektov na ustajnenie hovädzieho dobytka, oviec, kôz a ošípaných a iných párnokopytníkov vrátane farmovej zveri a aj do ostatných objektov a budov  v rámci chovu zabezpečiť  </w:t>
      </w:r>
      <w:r w:rsidRPr="00EF6CA7"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pred vstupom  alebo v prípade potreby zabezpečenie postrekovača na individuálne ošetrenie vozidiel s dezinfekčným prípravkom.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Oprávnené osoby  vstupujúce do chovu alebo opúšťajúce chov musia dodržať  hygienické opatrenia biologickej bezpečnosti potrebné na zníženie rizika šírenia vírusu slintačky a krívačky. </w:t>
      </w:r>
    </w:p>
    <w:p w:rsidR="00EF6CA7" w:rsidRPr="00EF6CA7" w:rsidRDefault="00EF6CA7" w:rsidP="00EF6CA7">
      <w:pPr>
        <w:spacing w:after="7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</w:t>
      </w:r>
      <w:r w:rsidR="000B58FD"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a iných párnokopytníkov vrátane farmovej zveri </w:t>
      </w: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nesmie opustiť pásmo bez vyčistenia a dezinfekcie a následnej inšpekcie a opätovného povolenia RVPS Dunajská Streda </w:t>
      </w:r>
    </w:p>
    <w:p w:rsidR="00EF6CA7" w:rsidRPr="00EF6CA7" w:rsidRDefault="00EF6CA7" w:rsidP="00EF6CA7">
      <w:pPr>
        <w:spacing w:after="7" w:line="248" w:lineRule="auto"/>
        <w:ind w:left="778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B58FD" w:rsidRDefault="000B58FD" w:rsidP="000B58FD">
      <w:pPr>
        <w:spacing w:after="254"/>
        <w:ind w:left="787" w:right="1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0B58FD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zvierat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</w:t>
      </w: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opätovného povolenia RVPS Dunajská Streda. Použiť iba schválené dezinfekčné prostriedky.</w:t>
      </w:r>
    </w:p>
    <w:p w:rsidR="00EF6CA7" w:rsidRPr="00EF6CA7" w:rsidRDefault="00EF6CA7" w:rsidP="000B58FD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B58FD" w:rsidRDefault="000B58FD" w:rsidP="000B58FD">
      <w:pPr>
        <w:spacing w:after="254"/>
        <w:ind w:left="787" w:right="14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Streda.</w:t>
      </w:r>
    </w:p>
    <w:p w:rsidR="00100262" w:rsidRPr="00EF6CA7" w:rsidRDefault="00100262" w:rsidP="00100262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00262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6370E" w:rsidRDefault="000B58FD" w:rsidP="000B58FD">
      <w:pPr>
        <w:spacing w:after="254"/>
        <w:ind w:left="787" w:right="14"/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EF6CA7" w:rsidRPr="00EF6CA7" w:rsidRDefault="00EF6CA7" w:rsidP="00EF6CA7">
      <w:pPr>
        <w:spacing w:after="7" w:line="248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B58FD" w:rsidRDefault="00100262" w:rsidP="000B58FD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Zodpovední: </w:t>
      </w:r>
      <w:r w:rsidR="000B58FD"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Chovatelia hovädzieho dobytka, oviec, kôz, ošípaných a zveri z farmových chovov vnímavých párnokopytníkov v uvedených obciach</w:t>
      </w:r>
    </w:p>
    <w:p w:rsidR="000B58FD" w:rsidRDefault="000B58FD" w:rsidP="000B58FD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Default="000B58FD" w:rsidP="00100262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100262" w:rsidRPr="000B58FD" w:rsidRDefault="00100262" w:rsidP="00100262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100262" w:rsidRDefault="00100262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EF6CA7"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aspoň jeden pracovný deň vopred </w:t>
      </w:r>
    </w:p>
    <w:p w:rsidR="00EF6CA7" w:rsidRPr="00EF6CA7" w:rsidRDefault="00EF6CA7" w:rsidP="00100262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EF6CA7" w:rsidRPr="00EF6CA7" w:rsidRDefault="00EF6CA7" w:rsidP="00EF6CA7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Zodpovední: vlastníci chovov </w:t>
      </w:r>
      <w:r w:rsidR="000B58FD"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hovädzieho dobytka, oviec, kôz a ošípaných </w:t>
      </w: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 uvedených obciach</w:t>
      </w:r>
    </w:p>
    <w:p w:rsidR="00EF6CA7" w:rsidRPr="00EF6CA7" w:rsidRDefault="00EF6CA7" w:rsidP="00EF6CA7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Zabiť vnímavé  zvieratá len so súhlasom RVPS Dunajská Streda</w:t>
      </w:r>
    </w:p>
    <w:p w:rsidR="00EF6CA7" w:rsidRPr="00EF6CA7" w:rsidRDefault="00EF6CA7" w:rsidP="00EF6CA7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0B58FD" w:rsidRPr="0006370E" w:rsidRDefault="000B58FD" w:rsidP="000B58FD">
      <w:pPr>
        <w:spacing w:after="254"/>
        <w:ind w:left="787" w:right="14"/>
      </w:pPr>
      <w:r w:rsidRPr="000B58F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EF6CA7" w:rsidRDefault="00EF6CA7" w:rsidP="00EF6CA7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0B58FD" w:rsidRPr="00EF6CA7" w:rsidRDefault="000B58FD" w:rsidP="00EF6CA7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EF6CA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O d ô v o d n e n i e</w:t>
      </w:r>
    </w:p>
    <w:p w:rsidR="00EF6CA7" w:rsidRPr="00EF6CA7" w:rsidRDefault="00EF6CA7" w:rsidP="00EF6CA7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:rsidR="00EF6CA7" w:rsidRPr="00EF6CA7" w:rsidRDefault="00EF6CA7" w:rsidP="00EF6CA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Dňa 21.3. 2025 bol potvrdený výskyt </w:t>
      </w:r>
      <w:proofErr w:type="spellStart"/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SLAKu</w:t>
      </w:r>
      <w:proofErr w:type="spellEnd"/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u hovädzieho dobytka v katastri obcí Medveďov, Ňárad, Baka v okrese Dunajská Streda a Komárno.</w:t>
      </w:r>
    </w:p>
    <w:p w:rsidR="00EF6CA7" w:rsidRPr="00EF6CA7" w:rsidRDefault="00EF6CA7" w:rsidP="00EF6CA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Orgán veterinárnej správy podľa § 8 ods. 3 písm. e) Zákona NR SR č. 39/2007 Z. z. o veterinárnej starostlivosti v znení neskorších predpisov, nariaďuje a zrušuje opatrenia na základe skutočností zistených pri výkone v svojej pôsobnosti alebo pri podozrení z vážneho </w:t>
      </w:r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lastRenderedPageBreak/>
        <w:t xml:space="preserve">alebo bezprostredného ohrozenia zdravia zvierat alebo ľudí. V súlade s čl. </w:t>
      </w:r>
      <w:r w:rsidR="000B58FD"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21, 22, 40</w:t>
      </w:r>
      <w:r w:rsidRPr="00EF6CA7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Delegovaného nariadenia Komisie (EÚ) 2020/687 v platnom znení, pokiaľ ide o pravidlá prevencie a kontroly určitých chorôb zo zoznamu , sa nariaďujú opatrenia na kontrolu chorôb v prípade úradného potvrdenia ohniska kategórie A.</w:t>
      </w:r>
    </w:p>
    <w:p w:rsidR="00EF6CA7" w:rsidRPr="00EF6CA7" w:rsidRDefault="00EF6CA7" w:rsidP="00EF6CA7">
      <w:pPr>
        <w:spacing w:after="272" w:line="248" w:lineRule="auto"/>
        <w:ind w:left="168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Preto RVPS Dunajská Streda prijala tieto vyššie uvedené opatrenia.</w:t>
      </w:r>
    </w:p>
    <w:p w:rsidR="00EF6CA7" w:rsidRPr="00EF6CA7" w:rsidRDefault="00EF6CA7" w:rsidP="00EF6CA7">
      <w:pPr>
        <w:spacing w:after="295" w:line="248" w:lineRule="auto"/>
        <w:ind w:left="52" w:right="14" w:firstLine="17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Nesplnenie uvedených nariadení a zákazov bude považované za porušenie zákona č. 39/2007 Z. z. o veterinárnej starostlivosti v znení neskorších predpisov.</w:t>
      </w:r>
    </w:p>
    <w:p w:rsidR="00EF6CA7" w:rsidRPr="00EF6CA7" w:rsidRDefault="00EF6CA7" w:rsidP="00EF6CA7">
      <w:pPr>
        <w:spacing w:after="141" w:line="259" w:lineRule="auto"/>
        <w:ind w:left="26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36"/>
          <w:lang w:eastAsia="sk-SK"/>
        </w:rPr>
        <w:t>Poučenie:</w:t>
      </w:r>
    </w:p>
    <w:p w:rsidR="00EF6CA7" w:rsidRPr="00EF6CA7" w:rsidRDefault="00EF6CA7" w:rsidP="00EF6CA7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Podľa ustanovenia 52 písm. b/ zák. č. 39/2007 Z. z. o veterinárnej starostlivosti na nariadenie a zrušenie obmedzujúcich opatrení pri podozrení na choroby alebo ich výskyte sa nevzťahujú všeobecné predpisy o správnom konaní.</w:t>
      </w:r>
    </w:p>
    <w:p w:rsidR="00EF6CA7" w:rsidRPr="00EF6CA7" w:rsidRDefault="00EF6CA7" w:rsidP="00EF6CA7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EF6CA7" w:rsidRPr="00EF6CA7" w:rsidRDefault="00EF6CA7" w:rsidP="00EF6CA7">
      <w:pPr>
        <w:keepNext/>
        <w:keepLines/>
        <w:spacing w:after="0" w:line="259" w:lineRule="auto"/>
        <w:ind w:left="4579" w:firstLine="377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MVDr. Zuzana Bieliková</w:t>
      </w:r>
    </w:p>
    <w:p w:rsidR="00EF6CA7" w:rsidRPr="00EF6CA7" w:rsidRDefault="00EF6CA7" w:rsidP="00EF6CA7">
      <w:pPr>
        <w:spacing w:after="7" w:line="248" w:lineRule="auto"/>
        <w:ind w:left="3163" w:right="14" w:firstLine="26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riaditeľka </w:t>
      </w:r>
    </w:p>
    <w:p w:rsidR="00EF6CA7" w:rsidRPr="00EF6CA7" w:rsidRDefault="00EF6CA7" w:rsidP="00EF6CA7">
      <w:pPr>
        <w:spacing w:after="228" w:line="248" w:lineRule="auto"/>
        <w:ind w:left="67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Doručuje sa:</w:t>
      </w:r>
    </w:p>
    <w:p w:rsidR="00EF6CA7" w:rsidRPr="00EF6CA7" w:rsidRDefault="00EF6CA7" w:rsidP="00EF6CA7">
      <w:pPr>
        <w:spacing w:after="543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Obce: Holice, Kráľovičove Kračany, Povoda, Bodíky, Lúč n/O., Horný Bar, Dunajská Streda, Pataš, Vrakúň, Boheľov, Padáň, Kľúčovec, Čiližská Radvaň, Veľký Meder, Gabčíkovo</w:t>
      </w:r>
    </w:p>
    <w:p w:rsidR="00EF6CA7" w:rsidRPr="00EF6CA7" w:rsidRDefault="00EF6CA7" w:rsidP="00EF6CA7">
      <w:pPr>
        <w:spacing w:after="716" w:line="259" w:lineRule="auto"/>
        <w:ind w:left="72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EF6CA7">
        <w:rPr>
          <w:rFonts w:ascii="Calibri" w:eastAsia="Calibri" w:hAnsi="Calibri" w:cs="Calibri"/>
          <w:color w:val="000000"/>
          <w:sz w:val="26"/>
          <w:lang w:eastAsia="sk-SK"/>
        </w:rPr>
        <w:t xml:space="preserve">— </w:t>
      </w:r>
      <w:r w:rsidRPr="00EF6CA7">
        <w:rPr>
          <w:rFonts w:ascii="Times New Roman" w:eastAsia="Calibri" w:hAnsi="Times New Roman" w:cs="Times New Roman"/>
          <w:color w:val="000000"/>
          <w:sz w:val="26"/>
          <w:lang w:eastAsia="sk-SK"/>
        </w:rPr>
        <w:t>Chovatelia hovädzieho dobytka, oviec, kôz a ošípaných uvedení v prílohe</w:t>
      </w:r>
    </w:p>
    <w:p w:rsidR="000323ED" w:rsidRPr="00E64FB6" w:rsidRDefault="00EF6CA7" w:rsidP="00EF6CA7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EF6CA7">
        <w:rPr>
          <w:rFonts w:ascii="Times New Roman" w:eastAsia="Times New Roman" w:hAnsi="Times New Roman" w:cs="Times New Roman"/>
          <w:color w:val="000000"/>
          <w:sz w:val="26"/>
          <w:lang w:eastAsia="sk-SK"/>
        </w:rPr>
        <w:t>Na vedomie: ŠVPS SR</w:t>
      </w:r>
    </w:p>
    <w:p w:rsidR="00131F3F" w:rsidRPr="002C61BD" w:rsidRDefault="00131F3F" w:rsidP="002C61BD">
      <w:pPr>
        <w:tabs>
          <w:tab w:val="left" w:pos="472"/>
        </w:tabs>
        <w:rPr>
          <w:lang w:eastAsia="ar-SA"/>
        </w:rPr>
      </w:pPr>
    </w:p>
    <w:sectPr w:rsidR="00131F3F" w:rsidRPr="002C61BD" w:rsidSect="002B7D79">
      <w:type w:val="continuous"/>
      <w:pgSz w:w="11906" w:h="16838"/>
      <w:pgMar w:top="1417" w:right="1417" w:bottom="1985" w:left="1417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212" w:rsidRDefault="00EF1212" w:rsidP="00733A94">
      <w:pPr>
        <w:spacing w:after="0"/>
      </w:pPr>
      <w:r>
        <w:separator/>
      </w:r>
    </w:p>
  </w:endnote>
  <w:endnote w:type="continuationSeparator" w:id="0">
    <w:p w:rsidR="00EF1212" w:rsidRDefault="00EF1212" w:rsidP="00733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D79" w:rsidRDefault="00312F35" w:rsidP="002B7D79">
    <w:pPr>
      <w:pStyle w:val="Pta"/>
      <w:rPr>
        <w:sz w:val="16"/>
        <w:szCs w:val="16"/>
      </w:rPr>
    </w:pPr>
    <w:r>
      <w:rPr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5384331</wp:posOffset>
              </wp:positionH>
              <wp:positionV relativeFrom="paragraph">
                <wp:posOffset>-65088</wp:posOffset>
              </wp:positionV>
              <wp:extent cx="17780" cy="719455"/>
              <wp:effectExtent l="0" t="350838" r="336233" b="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780" cy="71945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91353" id="Obdĺžnik 1" o:spid="_x0000_s1026" style="position:absolute;margin-left:423.95pt;margin-top:-5.15pt;width:1.4pt;height:56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" fillcolor="black [3213]" stroked="f" strokeweight="1pt"/>
          </w:pict>
        </mc:Fallback>
      </mc:AlternateContent>
    </w:r>
    <w:r w:rsidR="002B7D79">
      <w:rPr>
        <w:sz w:val="16"/>
        <w:szCs w:val="16"/>
      </w:rPr>
      <w:tab/>
    </w:r>
  </w:p>
  <w:p w:rsidR="006E54B0" w:rsidRDefault="002B7D79" w:rsidP="002B7D79">
    <w:pPr>
      <w:pStyle w:val="Pt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6E54B0" w:rsidRDefault="006E54B0" w:rsidP="00B81519">
    <w:pPr>
      <w:pStyle w:val="Pta"/>
      <w:jc w:val="right"/>
      <w:rPr>
        <w:sz w:val="16"/>
        <w:szCs w:val="16"/>
      </w:rPr>
    </w:pPr>
  </w:p>
  <w:p w:rsidR="000323ED" w:rsidRPr="000323ED" w:rsidRDefault="000323ED" w:rsidP="000323ED">
    <w:pPr>
      <w:pStyle w:val="Pta"/>
      <w:tabs>
        <w:tab w:val="left" w:pos="3450"/>
      </w:tabs>
      <w:jc w:val="right"/>
      <w:rPr>
        <w:color w:val="0D0D0D" w:themeColor="text1" w:themeTint="F2"/>
        <w:sz w:val="16"/>
        <w:szCs w:val="16"/>
      </w:rPr>
    </w:pPr>
    <w:r w:rsidRPr="000323ED">
      <w:rPr>
        <w:color w:val="0D0D0D" w:themeColor="text1" w:themeTint="F2"/>
        <w:sz w:val="16"/>
        <w:szCs w:val="16"/>
      </w:rPr>
      <w:t>Regionálna veterinárna a potravinová správa Dunajská Streda, Korzo Bélu Bartóka 789/3, 92901 Dunajská Streda</w:t>
    </w:r>
  </w:p>
  <w:p w:rsidR="00312F35" w:rsidRPr="00674AA8" w:rsidRDefault="000323ED" w:rsidP="000323ED">
    <w:pPr>
      <w:pStyle w:val="Pta"/>
      <w:tabs>
        <w:tab w:val="left" w:pos="3450"/>
      </w:tabs>
      <w:jc w:val="right"/>
      <w:rPr>
        <w:color w:val="0D0D0D" w:themeColor="text1" w:themeTint="F2"/>
        <w:sz w:val="16"/>
        <w:szCs w:val="16"/>
        <w:lang w:val="en-US"/>
      </w:rPr>
    </w:pPr>
    <w:r w:rsidRPr="000323ED">
      <w:rPr>
        <w:color w:val="0D0D0D" w:themeColor="text1" w:themeTint="F2"/>
        <w:sz w:val="16"/>
        <w:szCs w:val="16"/>
      </w:rPr>
      <w:t>IČO: 36086711 | Tel.: +421315</w:t>
    </w:r>
    <w:r w:rsidR="003E10A5">
      <w:rPr>
        <w:color w:val="0D0D0D" w:themeColor="text1" w:themeTint="F2"/>
        <w:sz w:val="16"/>
        <w:szCs w:val="16"/>
      </w:rPr>
      <w:t>524870 | podatelna.DS@svps.sk |</w:t>
    </w:r>
    <w:r w:rsidRPr="000323ED">
      <w:rPr>
        <w:color w:val="0D0D0D" w:themeColor="text1" w:themeTint="F2"/>
        <w:sz w:val="16"/>
        <w:szCs w:val="16"/>
      </w:rPr>
      <w:t xml:space="preserve"> www.svps.sk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212" w:rsidRDefault="00EF1212" w:rsidP="00733A94">
      <w:pPr>
        <w:spacing w:after="0"/>
      </w:pPr>
      <w:r>
        <w:separator/>
      </w:r>
    </w:p>
  </w:footnote>
  <w:footnote w:type="continuationSeparator" w:id="0">
    <w:p w:rsidR="00EF1212" w:rsidRDefault="00EF1212" w:rsidP="00733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92362"/>
    <w:multiLevelType w:val="hybridMultilevel"/>
    <w:tmpl w:val="9A8A3B38"/>
    <w:lvl w:ilvl="0" w:tplc="7E1A2A6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86129F"/>
    <w:multiLevelType w:val="hybridMultilevel"/>
    <w:tmpl w:val="EA24E8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B49040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4EDA48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B0B09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70F54C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0FC2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12474"/>
    <w:multiLevelType w:val="hybridMultilevel"/>
    <w:tmpl w:val="652013FC"/>
    <w:lvl w:ilvl="0" w:tplc="D4AC7FDE">
      <w:start w:val="1"/>
      <w:numFmt w:val="decimal"/>
      <w:lvlText w:val="%1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212CD"/>
    <w:multiLevelType w:val="multilevel"/>
    <w:tmpl w:val="E3B2E70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  <w:sz w:val="20"/>
        <w:szCs w:val="20"/>
      </w:rPr>
    </w:lvl>
    <w:lvl w:ilvl="1">
      <w:start w:val="1"/>
      <w:numFmt w:val="bullet"/>
      <w:lvlText w:val=""/>
      <w:lvlJc w:val="left"/>
      <w:pPr>
        <w:tabs>
          <w:tab w:val="num" w:pos="794"/>
        </w:tabs>
        <w:ind w:left="794" w:hanging="284"/>
      </w:pPr>
      <w:rPr>
        <w:rFonts w:ascii="Wingdings 3" w:hAnsi="Wingdings 3" w:hint="default"/>
        <w:b w:val="0"/>
        <w:i w:val="0"/>
        <w:sz w:val="20"/>
      </w:rPr>
    </w:lvl>
    <w:lvl w:ilvl="2">
      <w:start w:val="1"/>
      <w:numFmt w:val="bullet"/>
      <w:lvlText w:val=""/>
      <w:lvlJc w:val="left"/>
      <w:pPr>
        <w:tabs>
          <w:tab w:val="num" w:pos="1077"/>
        </w:tabs>
        <w:ind w:left="1077" w:hanging="283"/>
      </w:pPr>
      <w:rPr>
        <w:rFonts w:ascii="Wingdings 3" w:hAnsi="Wingdings 3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AA90A2E"/>
    <w:multiLevelType w:val="hybridMultilevel"/>
    <w:tmpl w:val="A2B6BB12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C7FDE">
      <w:start w:val="1"/>
      <w:numFmt w:val="decimal"/>
      <w:lvlText w:val="%2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D80C16"/>
    <w:multiLevelType w:val="hybridMultilevel"/>
    <w:tmpl w:val="D1D46B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8814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545145">
    <w:abstractNumId w:val="0"/>
  </w:num>
  <w:num w:numId="3" w16cid:durableId="1368876085">
    <w:abstractNumId w:val="6"/>
  </w:num>
  <w:num w:numId="4" w16cid:durableId="1383097421">
    <w:abstractNumId w:val="1"/>
  </w:num>
  <w:num w:numId="5" w16cid:durableId="5985277">
    <w:abstractNumId w:val="5"/>
  </w:num>
  <w:num w:numId="6" w16cid:durableId="749932067">
    <w:abstractNumId w:val="2"/>
  </w:num>
  <w:num w:numId="7" w16cid:durableId="370886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96"/>
    <w:rsid w:val="00007AE9"/>
    <w:rsid w:val="000323ED"/>
    <w:rsid w:val="0003341D"/>
    <w:rsid w:val="00047AE8"/>
    <w:rsid w:val="000876C5"/>
    <w:rsid w:val="00091E88"/>
    <w:rsid w:val="000A45C5"/>
    <w:rsid w:val="000A4BDD"/>
    <w:rsid w:val="000B58FD"/>
    <w:rsid w:val="00100262"/>
    <w:rsid w:val="00102B2C"/>
    <w:rsid w:val="00123281"/>
    <w:rsid w:val="00125475"/>
    <w:rsid w:val="001261D8"/>
    <w:rsid w:val="001276A2"/>
    <w:rsid w:val="00131F3F"/>
    <w:rsid w:val="00140D2D"/>
    <w:rsid w:val="001547A3"/>
    <w:rsid w:val="00171B15"/>
    <w:rsid w:val="00176CD9"/>
    <w:rsid w:val="00191D24"/>
    <w:rsid w:val="001A7036"/>
    <w:rsid w:val="001B2849"/>
    <w:rsid w:val="001E099C"/>
    <w:rsid w:val="001F1396"/>
    <w:rsid w:val="0022054D"/>
    <w:rsid w:val="00225575"/>
    <w:rsid w:val="00231DFA"/>
    <w:rsid w:val="00235BD3"/>
    <w:rsid w:val="00245491"/>
    <w:rsid w:val="00275A0A"/>
    <w:rsid w:val="002B7D79"/>
    <w:rsid w:val="002C61BD"/>
    <w:rsid w:val="002D2B0A"/>
    <w:rsid w:val="002D2C79"/>
    <w:rsid w:val="002E138C"/>
    <w:rsid w:val="002E6040"/>
    <w:rsid w:val="003032D6"/>
    <w:rsid w:val="00303AE7"/>
    <w:rsid w:val="0030491F"/>
    <w:rsid w:val="00307699"/>
    <w:rsid w:val="00312F35"/>
    <w:rsid w:val="0033206C"/>
    <w:rsid w:val="00334206"/>
    <w:rsid w:val="00347D76"/>
    <w:rsid w:val="00356977"/>
    <w:rsid w:val="00366FD7"/>
    <w:rsid w:val="00380812"/>
    <w:rsid w:val="003823BE"/>
    <w:rsid w:val="003E10A5"/>
    <w:rsid w:val="003F3B89"/>
    <w:rsid w:val="00454582"/>
    <w:rsid w:val="00461D76"/>
    <w:rsid w:val="00492058"/>
    <w:rsid w:val="004C05FA"/>
    <w:rsid w:val="004C48F4"/>
    <w:rsid w:val="004E0314"/>
    <w:rsid w:val="00510A72"/>
    <w:rsid w:val="00517260"/>
    <w:rsid w:val="00542EDE"/>
    <w:rsid w:val="00543EA5"/>
    <w:rsid w:val="00566C81"/>
    <w:rsid w:val="00586C64"/>
    <w:rsid w:val="00595B0E"/>
    <w:rsid w:val="005A2B74"/>
    <w:rsid w:val="005A41A3"/>
    <w:rsid w:val="005C0432"/>
    <w:rsid w:val="005F4BF9"/>
    <w:rsid w:val="005F500A"/>
    <w:rsid w:val="006230E8"/>
    <w:rsid w:val="00631A93"/>
    <w:rsid w:val="00635285"/>
    <w:rsid w:val="00645820"/>
    <w:rsid w:val="006573DD"/>
    <w:rsid w:val="00674AA8"/>
    <w:rsid w:val="0067538D"/>
    <w:rsid w:val="00677F09"/>
    <w:rsid w:val="00684021"/>
    <w:rsid w:val="00692AC2"/>
    <w:rsid w:val="00695EC1"/>
    <w:rsid w:val="006A7901"/>
    <w:rsid w:val="006C3EF7"/>
    <w:rsid w:val="006E468D"/>
    <w:rsid w:val="006E54B0"/>
    <w:rsid w:val="00715802"/>
    <w:rsid w:val="00717B28"/>
    <w:rsid w:val="00733A94"/>
    <w:rsid w:val="0073528A"/>
    <w:rsid w:val="00746C86"/>
    <w:rsid w:val="00782124"/>
    <w:rsid w:val="007910DF"/>
    <w:rsid w:val="007A5C9D"/>
    <w:rsid w:val="007B3F45"/>
    <w:rsid w:val="007D0A58"/>
    <w:rsid w:val="007D3E58"/>
    <w:rsid w:val="007E7781"/>
    <w:rsid w:val="00876DC9"/>
    <w:rsid w:val="008B2284"/>
    <w:rsid w:val="008C155C"/>
    <w:rsid w:val="00917D02"/>
    <w:rsid w:val="00941E18"/>
    <w:rsid w:val="009667DB"/>
    <w:rsid w:val="00980448"/>
    <w:rsid w:val="0099091F"/>
    <w:rsid w:val="00A33C8F"/>
    <w:rsid w:val="00A56F47"/>
    <w:rsid w:val="00A6151D"/>
    <w:rsid w:val="00AA426A"/>
    <w:rsid w:val="00AA5285"/>
    <w:rsid w:val="00AA5CD0"/>
    <w:rsid w:val="00AA66F9"/>
    <w:rsid w:val="00AB2BA3"/>
    <w:rsid w:val="00AC03BB"/>
    <w:rsid w:val="00AD4A39"/>
    <w:rsid w:val="00AE5261"/>
    <w:rsid w:val="00AF151E"/>
    <w:rsid w:val="00AF54A3"/>
    <w:rsid w:val="00B019CD"/>
    <w:rsid w:val="00B1766E"/>
    <w:rsid w:val="00B4090E"/>
    <w:rsid w:val="00B55B4E"/>
    <w:rsid w:val="00B81519"/>
    <w:rsid w:val="00B82D64"/>
    <w:rsid w:val="00BF3506"/>
    <w:rsid w:val="00C04928"/>
    <w:rsid w:val="00C0756B"/>
    <w:rsid w:val="00C14397"/>
    <w:rsid w:val="00C3592F"/>
    <w:rsid w:val="00C408A8"/>
    <w:rsid w:val="00C65F8B"/>
    <w:rsid w:val="00C96DF2"/>
    <w:rsid w:val="00CA4478"/>
    <w:rsid w:val="00D122DB"/>
    <w:rsid w:val="00D228E1"/>
    <w:rsid w:val="00D237C7"/>
    <w:rsid w:val="00D36723"/>
    <w:rsid w:val="00D464B7"/>
    <w:rsid w:val="00D528D5"/>
    <w:rsid w:val="00D5533F"/>
    <w:rsid w:val="00D57622"/>
    <w:rsid w:val="00D658E6"/>
    <w:rsid w:val="00D804F5"/>
    <w:rsid w:val="00DA560D"/>
    <w:rsid w:val="00DF4433"/>
    <w:rsid w:val="00E057FE"/>
    <w:rsid w:val="00E32D7D"/>
    <w:rsid w:val="00E42687"/>
    <w:rsid w:val="00E64FB6"/>
    <w:rsid w:val="00E6595F"/>
    <w:rsid w:val="00E732D2"/>
    <w:rsid w:val="00E743F7"/>
    <w:rsid w:val="00E859C3"/>
    <w:rsid w:val="00E93E59"/>
    <w:rsid w:val="00EC739F"/>
    <w:rsid w:val="00EE6B4B"/>
    <w:rsid w:val="00EF1212"/>
    <w:rsid w:val="00EF6CA7"/>
    <w:rsid w:val="00F552FB"/>
    <w:rsid w:val="00F76C33"/>
    <w:rsid w:val="00F825C9"/>
    <w:rsid w:val="00FB0FAB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CE4DF5-980E-424B-BD99-728D26C1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0812"/>
    <w:pPr>
      <w:spacing w:line="240" w:lineRule="auto"/>
    </w:pPr>
    <w:rPr>
      <w:color w:val="000000" w:themeColor="text1"/>
    </w:rPr>
  </w:style>
  <w:style w:type="paragraph" w:styleId="Nadpis1">
    <w:name w:val="heading 1"/>
    <w:basedOn w:val="Normlny"/>
    <w:link w:val="Nadpis1Char"/>
    <w:uiPriority w:val="9"/>
    <w:qFormat/>
    <w:rsid w:val="00FB0F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52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1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3A94"/>
    <w:pPr>
      <w:spacing w:after="0" w:line="240" w:lineRule="auto"/>
    </w:pPr>
    <w:rPr>
      <w:sz w:val="24"/>
    </w:rPr>
  </w:style>
  <w:style w:type="table" w:styleId="Mriekatabuky">
    <w:name w:val="Table Grid"/>
    <w:basedOn w:val="Normlnatabuka"/>
    <w:uiPriority w:val="39"/>
    <w:rsid w:val="0073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733A94"/>
    <w:pPr>
      <w:spacing w:before="120" w:after="320" w:line="276" w:lineRule="auto"/>
    </w:pPr>
    <w:rPr>
      <w:rFonts w:ascii="Times New Roman" w:eastAsia="Calibri" w:hAnsi="Times New Roman" w:cs="Times New Roman"/>
      <w:color w:val="0D0D0D"/>
      <w:sz w:val="24"/>
    </w:rPr>
  </w:style>
  <w:style w:type="paragraph" w:styleId="Hlavika">
    <w:name w:val="header"/>
    <w:basedOn w:val="Normlny"/>
    <w:link w:val="HlavikaChar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733A94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33A94"/>
    <w:rPr>
      <w:sz w:val="24"/>
    </w:rPr>
  </w:style>
  <w:style w:type="paragraph" w:customStyle="1" w:styleId="ablna">
    <w:name w:val="Šablóna"/>
    <w:basedOn w:val="Hlavika"/>
    <w:link w:val="ablnaChar"/>
    <w:rsid w:val="005C0432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ablnaChar">
    <w:name w:val="Šablóna Char"/>
    <w:link w:val="ablna"/>
    <w:rsid w:val="005C04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23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3BE"/>
    <w:rPr>
      <w:rFonts w:ascii="Segoe UI" w:hAnsi="Segoe UI" w:cs="Segoe UI"/>
      <w:color w:val="000000" w:themeColor="text1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B0FA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81519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10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52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3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Downloads\DS-230323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09B84FC15624AAA4E42D87F711AA0" ma:contentTypeVersion="13" ma:contentTypeDescription="Umožňuje vytvoriť nový dokument." ma:contentTypeScope="" ma:versionID="1f681c70aba014f951d579f147eab951">
  <xsd:schema xmlns:xsd="http://www.w3.org/2001/XMLSchema" xmlns:xs="http://www.w3.org/2001/XMLSchema" xmlns:p="http://schemas.microsoft.com/office/2006/metadata/properties" xmlns:ns2="d2ae1bdd-f8e5-4f63-acf9-f77a397eea46" xmlns:ns3="24da2dc8-1d51-4459-9a2c-c8fa7a393d43" targetNamespace="http://schemas.microsoft.com/office/2006/metadata/properties" ma:root="true" ma:fieldsID="c1b55a8cc4241a923a4691fe4824c690" ns2:_="" ns3:_="">
    <xsd:import namespace="d2ae1bdd-f8e5-4f63-acf9-f77a397eea46"/>
    <xsd:import namespace="24da2dc8-1d51-4459-9a2c-c8fa7a393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1bdd-f8e5-4f63-acf9-f77a397ee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9018b379-2bdf-47cc-8531-46cf595c5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2dc8-1d51-4459-9a2c-c8fa7a393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e17b06-dd7c-40e1-a955-15943d6a9b9e}" ma:internalName="TaxCatchAll" ma:showField="CatchAllData" ma:web="24da2dc8-1d51-4459-9a2c-c8fa7a393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ae1bdd-f8e5-4f63-acf9-f77a397eea46">
      <Terms xmlns="http://schemas.microsoft.com/office/infopath/2007/PartnerControls"/>
    </lcf76f155ced4ddcb4097134ff3c332f>
    <TaxCatchAll xmlns="24da2dc8-1d51-4459-9a2c-c8fa7a393d43" xsi:nil="true"/>
  </documentManagement>
</p:properties>
</file>

<file path=customXml/itemProps1.xml><?xml version="1.0" encoding="utf-8"?>
<ds:datastoreItem xmlns:ds="http://schemas.openxmlformats.org/officeDocument/2006/customXml" ds:itemID="{C774CA94-1C10-4259-9177-9415E98A3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B354E-F31C-42D3-9DC3-4CDB3D7E1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e1bdd-f8e5-4f63-acf9-f77a397eea46"/>
    <ds:schemaRef ds:uri="24da2dc8-1d51-4459-9a2c-c8fa7a393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737D4-8DA9-42AE-A202-67BF8F1429D4}">
  <ds:schemaRefs>
    <ds:schemaRef ds:uri="http://schemas.microsoft.com/office/2006/metadata/properties"/>
    <ds:schemaRef ds:uri="http://schemas.microsoft.com/office/infopath/2007/PartnerControls"/>
    <ds:schemaRef ds:uri="d2ae1bdd-f8e5-4f63-acf9-f77a397eea46"/>
    <ds:schemaRef ds:uri="24da2dc8-1d51-4459-9a2c-c8fa7a393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DS-230323</Template>
  <TotalTime>3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Obec Trnavka</cp:lastModifiedBy>
  <cp:revision>2</cp:revision>
  <cp:lastPrinted>2025-03-25T09:26:00Z</cp:lastPrinted>
  <dcterms:created xsi:type="dcterms:W3CDTF">2025-03-25T09:29:00Z</dcterms:created>
  <dcterms:modified xsi:type="dcterms:W3CDTF">2025-03-25T09:29:00Z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0x0101000BB09B84FC15624AAA4E42D87F711AA0</vt:lpwstr>
  </property>
</Properties>
</file>